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spacing w:before="326"/>
        <w:rPr>
          <w:rFonts w:hint="default" w:eastAsia="方正小标宋简体"/>
          <w:lang w:val="en-US" w:eastAsia="zh-CN"/>
        </w:rPr>
      </w:pPr>
      <w:r>
        <w:rPr>
          <w:rFonts w:hint="eastAsia"/>
          <w:lang w:val="en-US"/>
        </w:rPr>
        <w:t>202</w:t>
      </w:r>
      <w:r>
        <w:rPr>
          <w:lang w:val="en-US"/>
        </w:rPr>
        <w:t>4</w:t>
      </w:r>
      <w:r>
        <w:rPr>
          <w:rFonts w:hint="eastAsia"/>
          <w:lang w:val="en-US"/>
        </w:rPr>
        <w:t>中国机器人大赛暨RoboCup机器人世界杯中国赛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26" w:line="240" w:lineRule="auto"/>
        <w:textAlignment w:val="auto"/>
        <w:rPr>
          <w:rFonts w:hint="eastAsia"/>
          <w:lang w:val="en-US"/>
        </w:rPr>
      </w:pPr>
      <w:r>
        <w:rPr>
          <w:rFonts w:hint="eastAsia"/>
        </w:rPr>
        <w:t>“机器人+”创新</w:t>
      </w:r>
      <w:r>
        <w:t>设计赛</w:t>
      </w:r>
      <w:r>
        <w:rPr>
          <w:rFonts w:hint="eastAsia"/>
          <w:lang w:val="en-US"/>
        </w:rPr>
        <w:t>项目评分表</w:t>
      </w:r>
    </w:p>
    <w:tbl>
      <w:tblPr>
        <w:tblStyle w:val="14"/>
        <w:tblpPr w:leftFromText="180" w:rightFromText="180" w:vertAnchor="text" w:horzAnchor="page" w:tblpX="858" w:tblpY="81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206"/>
        <w:gridCol w:w="3738"/>
        <w:gridCol w:w="1837"/>
        <w:gridCol w:w="2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16" w:type="dxa"/>
            <w:gridSpan w:val="2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队伍编号</w:t>
            </w:r>
          </w:p>
        </w:tc>
        <w:tc>
          <w:tcPr>
            <w:tcW w:w="7783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16" w:type="dxa"/>
            <w:gridSpan w:val="2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队伍名称</w:t>
            </w:r>
          </w:p>
        </w:tc>
        <w:tc>
          <w:tcPr>
            <w:tcW w:w="7783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016" w:type="dxa"/>
            <w:gridSpan w:val="2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学校名称</w:t>
            </w:r>
          </w:p>
        </w:tc>
        <w:tc>
          <w:tcPr>
            <w:tcW w:w="7783" w:type="dxa"/>
            <w:gridSpan w:val="3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10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类别</w:t>
            </w:r>
          </w:p>
        </w:tc>
        <w:tc>
          <w:tcPr>
            <w:tcW w:w="4944" w:type="dxa"/>
            <w:gridSpan w:val="2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评价内容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考评标准</w:t>
            </w:r>
          </w:p>
        </w:tc>
        <w:tc>
          <w:tcPr>
            <w:tcW w:w="2208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选</w:t>
            </w:r>
          </w:p>
          <w:p>
            <w:pPr>
              <w:pStyle w:val="34"/>
              <w:rPr>
                <w:rFonts w:hint="default"/>
              </w:rPr>
            </w:pPr>
            <w:r>
              <w:t>题</w:t>
            </w:r>
          </w:p>
        </w:tc>
        <w:tc>
          <w:tcPr>
            <w:tcW w:w="4944" w:type="dxa"/>
            <w:gridSpan w:val="2"/>
            <w:vAlign w:val="center"/>
          </w:tcPr>
          <w:p>
            <w:pPr>
              <w:pStyle w:val="34"/>
              <w:jc w:val="left"/>
              <w:rPr>
                <w:rFonts w:hint="default"/>
              </w:rPr>
            </w:pPr>
            <w:r>
              <w:t>选题科学，面向解决社会需求及热点问题，调研论证充分，符合创新创意比赛要求。（5分）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0~5</w:t>
            </w:r>
          </w:p>
        </w:tc>
        <w:tc>
          <w:tcPr>
            <w:tcW w:w="2208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Merge w:val="restart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具</w:t>
            </w:r>
          </w:p>
          <w:p>
            <w:pPr>
              <w:pStyle w:val="34"/>
              <w:rPr>
                <w:rFonts w:hint="default"/>
              </w:rPr>
            </w:pPr>
            <w:r>
              <w:t>体</w:t>
            </w:r>
          </w:p>
          <w:p>
            <w:pPr>
              <w:pStyle w:val="34"/>
              <w:rPr>
                <w:rFonts w:hint="default"/>
              </w:rPr>
            </w:pPr>
            <w:r>
              <w:t>内</w:t>
            </w:r>
          </w:p>
          <w:p>
            <w:pPr>
              <w:pStyle w:val="34"/>
              <w:rPr>
                <w:rFonts w:hint="default"/>
              </w:rPr>
            </w:pPr>
            <w:r>
              <w:t>容</w:t>
            </w:r>
          </w:p>
        </w:tc>
        <w:tc>
          <w:tcPr>
            <w:tcW w:w="1206" w:type="dxa"/>
            <w:vMerge w:val="restart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智能硬件或系统设计</w:t>
            </w:r>
          </w:p>
          <w:p>
            <w:pPr>
              <w:pStyle w:val="34"/>
              <w:rPr>
                <w:rFonts w:hint="default"/>
              </w:rPr>
            </w:pPr>
            <w:r>
              <w:rPr>
                <w:sz w:val="24"/>
                <w:szCs w:val="18"/>
              </w:rPr>
              <w:t>（40分）</w:t>
            </w:r>
          </w:p>
        </w:tc>
        <w:tc>
          <w:tcPr>
            <w:tcW w:w="3738" w:type="dxa"/>
            <w:vAlign w:val="center"/>
          </w:tcPr>
          <w:p>
            <w:pPr>
              <w:pStyle w:val="34"/>
              <w:jc w:val="left"/>
              <w:rPr>
                <w:rFonts w:hint="default"/>
              </w:rPr>
            </w:pPr>
            <w:r>
              <w:t>智能硬件或系统本体完整，鼓励由学生自己动手设计及开发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0~10</w:t>
            </w:r>
          </w:p>
        </w:tc>
        <w:tc>
          <w:tcPr>
            <w:tcW w:w="2208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1206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3738" w:type="dxa"/>
            <w:vAlign w:val="center"/>
          </w:tcPr>
          <w:p>
            <w:pPr>
              <w:pStyle w:val="34"/>
              <w:jc w:val="left"/>
              <w:rPr>
                <w:rFonts w:hint="default"/>
              </w:rPr>
            </w:pPr>
            <w:r>
              <w:t>设计并实现了相应的人工智能与机器人硬件或系统软件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0~10</w:t>
            </w:r>
          </w:p>
        </w:tc>
        <w:tc>
          <w:tcPr>
            <w:tcW w:w="2208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1206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3738" w:type="dxa"/>
            <w:vAlign w:val="center"/>
          </w:tcPr>
          <w:p>
            <w:pPr>
              <w:pStyle w:val="34"/>
              <w:jc w:val="left"/>
              <w:rPr>
                <w:rFonts w:hint="default"/>
              </w:rPr>
            </w:pPr>
            <w:r>
              <w:t>设计并实现了系统感知、通信、决策与执行的相关算法。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0~10</w:t>
            </w:r>
          </w:p>
        </w:tc>
        <w:tc>
          <w:tcPr>
            <w:tcW w:w="2208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1206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3738" w:type="dxa"/>
            <w:vAlign w:val="center"/>
          </w:tcPr>
          <w:p>
            <w:pPr>
              <w:pStyle w:val="34"/>
              <w:jc w:val="left"/>
              <w:rPr>
                <w:rFonts w:hint="default"/>
              </w:rPr>
            </w:pPr>
            <w:r>
              <w:t>分析、设计、计算、实验正确、严谨，结论合理。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0~10</w:t>
            </w:r>
          </w:p>
        </w:tc>
        <w:tc>
          <w:tcPr>
            <w:tcW w:w="2208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Merge w:val="restart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论</w:t>
            </w:r>
          </w:p>
          <w:p>
            <w:pPr>
              <w:pStyle w:val="34"/>
              <w:rPr>
                <w:rFonts w:hint="default"/>
              </w:rPr>
            </w:pPr>
            <w:r>
              <w:t>文</w:t>
            </w:r>
          </w:p>
        </w:tc>
        <w:tc>
          <w:tcPr>
            <w:tcW w:w="1206" w:type="dxa"/>
            <w:vMerge w:val="restart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创新</w:t>
            </w:r>
          </w:p>
          <w:p>
            <w:pPr>
              <w:pStyle w:val="34"/>
              <w:rPr>
                <w:rFonts w:hint="default"/>
              </w:rPr>
            </w:pPr>
            <w:r>
              <w:t>论文</w:t>
            </w:r>
          </w:p>
          <w:p>
            <w:pPr>
              <w:pStyle w:val="34"/>
              <w:rPr>
                <w:rFonts w:hint="default"/>
              </w:rPr>
            </w:pPr>
            <w:r>
              <w:rPr>
                <w:sz w:val="24"/>
                <w:szCs w:val="18"/>
              </w:rPr>
              <w:t>（40分）</w:t>
            </w:r>
          </w:p>
        </w:tc>
        <w:tc>
          <w:tcPr>
            <w:tcW w:w="3738" w:type="dxa"/>
            <w:vAlign w:val="center"/>
          </w:tcPr>
          <w:p>
            <w:pPr>
              <w:pStyle w:val="34"/>
              <w:jc w:val="left"/>
              <w:rPr>
                <w:rFonts w:hint="default"/>
              </w:rPr>
            </w:pPr>
            <w:r>
              <w:t>撰写概念清楚，内容正确，条理分明，书写工整，文章结构严谨。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0~10</w:t>
            </w:r>
          </w:p>
        </w:tc>
        <w:tc>
          <w:tcPr>
            <w:tcW w:w="2208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1206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3738" w:type="dxa"/>
            <w:vAlign w:val="center"/>
          </w:tcPr>
          <w:p>
            <w:pPr>
              <w:pStyle w:val="34"/>
              <w:jc w:val="left"/>
              <w:rPr>
                <w:rFonts w:hint="default"/>
              </w:rPr>
            </w:pPr>
            <w:r>
              <w:t>科学作风严谨，作品设计具有一定的创新性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0~10</w:t>
            </w:r>
          </w:p>
        </w:tc>
        <w:tc>
          <w:tcPr>
            <w:tcW w:w="2208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0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1206" w:type="dxa"/>
            <w:vMerge w:val="continue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3738" w:type="dxa"/>
            <w:vAlign w:val="center"/>
          </w:tcPr>
          <w:p>
            <w:pPr>
              <w:pStyle w:val="34"/>
              <w:jc w:val="left"/>
              <w:rPr>
                <w:rFonts w:hint="default"/>
              </w:rPr>
            </w:pPr>
            <w:r>
              <w:t>观点新颖，见解独特，有一定的学术价值或应用价值。</w:t>
            </w: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0~20</w:t>
            </w:r>
          </w:p>
        </w:tc>
        <w:tc>
          <w:tcPr>
            <w:tcW w:w="2208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016" w:type="dxa"/>
            <w:gridSpan w:val="2"/>
            <w:vAlign w:val="center"/>
          </w:tcPr>
          <w:p>
            <w:pPr>
              <w:pStyle w:val="34"/>
              <w:rPr>
                <w:rFonts w:hint="eastAsia" w:eastAsia="楷体"/>
                <w:lang w:eastAsia="zh-CN"/>
              </w:rPr>
            </w:pPr>
            <w:r>
              <w:t>认证材料</w:t>
            </w:r>
          </w:p>
          <w:p>
            <w:pPr>
              <w:pStyle w:val="34"/>
              <w:rPr>
                <w:rFonts w:hint="default"/>
              </w:rPr>
            </w:pPr>
            <w:r>
              <w:rPr>
                <w:rFonts w:hint="default"/>
              </w:rPr>
              <w:t>(15</w:t>
            </w:r>
            <w:r>
              <w:t>分</w:t>
            </w:r>
            <w:r>
              <w:rPr>
                <w:rFonts w:hint="default"/>
              </w:rPr>
              <w:t>)</w:t>
            </w:r>
          </w:p>
        </w:tc>
        <w:tc>
          <w:tcPr>
            <w:tcW w:w="3738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  <w:tc>
          <w:tcPr>
            <w:tcW w:w="1837" w:type="dxa"/>
            <w:vAlign w:val="center"/>
          </w:tcPr>
          <w:p>
            <w:pPr>
              <w:pStyle w:val="34"/>
              <w:rPr>
                <w:rFonts w:hint="default"/>
              </w:rPr>
            </w:pPr>
            <w:r>
              <w:t>总分</w:t>
            </w:r>
          </w:p>
        </w:tc>
        <w:tc>
          <w:tcPr>
            <w:tcW w:w="2208" w:type="dxa"/>
            <w:vAlign w:val="center"/>
          </w:tcPr>
          <w:p>
            <w:pPr>
              <w:pStyle w:val="34"/>
              <w:rPr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9799" w:type="dxa"/>
            <w:gridSpan w:val="5"/>
            <w:vAlign w:val="center"/>
          </w:tcPr>
          <w:p>
            <w:pPr>
              <w:pStyle w:val="34"/>
              <w:jc w:val="left"/>
              <w:rPr>
                <w:rFonts w:hint="default"/>
              </w:rPr>
            </w:pPr>
            <w:r>
              <w:t>专家评语：</w:t>
            </w:r>
          </w:p>
          <w:p>
            <w:pPr>
              <w:pStyle w:val="34"/>
              <w:rPr>
                <w:rFonts w:hint="default"/>
              </w:rPr>
            </w:pPr>
          </w:p>
          <w:p>
            <w:pPr>
              <w:pStyle w:val="34"/>
              <w:wordWrap w:val="0"/>
              <w:jc w:val="right"/>
              <w:rPr>
                <w:rFonts w:hint="default"/>
              </w:rPr>
            </w:pPr>
            <w:r>
              <w:t xml:space="preserve">专家签名：               </w:t>
            </w:r>
          </w:p>
        </w:tc>
      </w:tr>
    </w:tbl>
    <w:p>
      <w:pPr>
        <w:pStyle w:val="17"/>
        <w:spacing w:before="326" w:after="326" w:afterLines="100"/>
        <w:rPr>
          <w:rFonts w:hint="eastAsia"/>
          <w:lang w:val="en-US"/>
        </w:rPr>
      </w:pPr>
    </w:p>
    <w:p>
      <w:pPr>
        <w:pStyle w:val="34"/>
        <w:jc w:val="both"/>
        <w:rPr>
          <w:rFonts w:hint="default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720" w:right="720" w:bottom="720" w:left="720" w:header="567" w:footer="737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lhZmNhNmQzZjk5Yjg0NDk3NDdjNDgzZjgxZjljM2YifQ=="/>
  </w:docVars>
  <w:rsids>
    <w:rsidRoot w:val="00FF05BE"/>
    <w:rsid w:val="00057F66"/>
    <w:rsid w:val="006C1D84"/>
    <w:rsid w:val="00861439"/>
    <w:rsid w:val="009E5CBB"/>
    <w:rsid w:val="00A23558"/>
    <w:rsid w:val="00A9541C"/>
    <w:rsid w:val="00AA5B27"/>
    <w:rsid w:val="00B9661C"/>
    <w:rsid w:val="00D02322"/>
    <w:rsid w:val="00D73105"/>
    <w:rsid w:val="00FF05BE"/>
    <w:rsid w:val="01DC0BD7"/>
    <w:rsid w:val="038B0D51"/>
    <w:rsid w:val="03BA2E61"/>
    <w:rsid w:val="03ED39EA"/>
    <w:rsid w:val="04CC315E"/>
    <w:rsid w:val="06954FD2"/>
    <w:rsid w:val="07B40D33"/>
    <w:rsid w:val="08CA6391"/>
    <w:rsid w:val="0D15711A"/>
    <w:rsid w:val="0DD0115C"/>
    <w:rsid w:val="0E15651D"/>
    <w:rsid w:val="0EA56C26"/>
    <w:rsid w:val="0EB9334C"/>
    <w:rsid w:val="0EC26DEB"/>
    <w:rsid w:val="0F1D4FEF"/>
    <w:rsid w:val="10054F2F"/>
    <w:rsid w:val="10C16F86"/>
    <w:rsid w:val="117A7B1A"/>
    <w:rsid w:val="11FD6A42"/>
    <w:rsid w:val="12B94D2E"/>
    <w:rsid w:val="14DD6EA7"/>
    <w:rsid w:val="16B56AEF"/>
    <w:rsid w:val="175A1600"/>
    <w:rsid w:val="1801753A"/>
    <w:rsid w:val="18EA7312"/>
    <w:rsid w:val="198E4EFC"/>
    <w:rsid w:val="1AA749A0"/>
    <w:rsid w:val="1AE70760"/>
    <w:rsid w:val="1B06750C"/>
    <w:rsid w:val="1B086A47"/>
    <w:rsid w:val="1BA468C5"/>
    <w:rsid w:val="1BA940A1"/>
    <w:rsid w:val="1BAE2A58"/>
    <w:rsid w:val="1BB36BAF"/>
    <w:rsid w:val="1C281DF5"/>
    <w:rsid w:val="1CD8610F"/>
    <w:rsid w:val="1D30727E"/>
    <w:rsid w:val="1D5B1DD6"/>
    <w:rsid w:val="1D6153AE"/>
    <w:rsid w:val="1DA76AB7"/>
    <w:rsid w:val="1DF44B5F"/>
    <w:rsid w:val="203B05CD"/>
    <w:rsid w:val="20845952"/>
    <w:rsid w:val="20B403D4"/>
    <w:rsid w:val="210F39C9"/>
    <w:rsid w:val="21293AE1"/>
    <w:rsid w:val="220D3D4C"/>
    <w:rsid w:val="22403537"/>
    <w:rsid w:val="226F3B0C"/>
    <w:rsid w:val="22893EED"/>
    <w:rsid w:val="22A31EF1"/>
    <w:rsid w:val="23562DC4"/>
    <w:rsid w:val="240A030E"/>
    <w:rsid w:val="24B13F27"/>
    <w:rsid w:val="24D7062B"/>
    <w:rsid w:val="25E775B1"/>
    <w:rsid w:val="27A01E0A"/>
    <w:rsid w:val="27AF14B8"/>
    <w:rsid w:val="283057E4"/>
    <w:rsid w:val="28D82171"/>
    <w:rsid w:val="29BB4E68"/>
    <w:rsid w:val="29F44B6D"/>
    <w:rsid w:val="2AC428E4"/>
    <w:rsid w:val="2B1E38C6"/>
    <w:rsid w:val="2B2E3DDA"/>
    <w:rsid w:val="2B3D4E5E"/>
    <w:rsid w:val="2B881CD6"/>
    <w:rsid w:val="2BB8336C"/>
    <w:rsid w:val="2BCF5446"/>
    <w:rsid w:val="2C077CC9"/>
    <w:rsid w:val="2C851D63"/>
    <w:rsid w:val="2CEA49E2"/>
    <w:rsid w:val="2DDE5E9E"/>
    <w:rsid w:val="2EE1650B"/>
    <w:rsid w:val="2FEB5375"/>
    <w:rsid w:val="3002027E"/>
    <w:rsid w:val="309E498E"/>
    <w:rsid w:val="32EB29B9"/>
    <w:rsid w:val="340C2973"/>
    <w:rsid w:val="35A25FEC"/>
    <w:rsid w:val="36BE742A"/>
    <w:rsid w:val="36D11B00"/>
    <w:rsid w:val="39BF197C"/>
    <w:rsid w:val="3A021E03"/>
    <w:rsid w:val="3C2C458E"/>
    <w:rsid w:val="3D8B4B09"/>
    <w:rsid w:val="3F740A27"/>
    <w:rsid w:val="40422F29"/>
    <w:rsid w:val="40734793"/>
    <w:rsid w:val="42426E2D"/>
    <w:rsid w:val="437B6F2F"/>
    <w:rsid w:val="43BC14A4"/>
    <w:rsid w:val="4407303A"/>
    <w:rsid w:val="441A2A61"/>
    <w:rsid w:val="456F7F9B"/>
    <w:rsid w:val="46C40808"/>
    <w:rsid w:val="47B40111"/>
    <w:rsid w:val="47E5272A"/>
    <w:rsid w:val="48D569F9"/>
    <w:rsid w:val="49B45658"/>
    <w:rsid w:val="4AC12312"/>
    <w:rsid w:val="4DB64580"/>
    <w:rsid w:val="4E9832F1"/>
    <w:rsid w:val="51300DAD"/>
    <w:rsid w:val="526D77DD"/>
    <w:rsid w:val="54992FD0"/>
    <w:rsid w:val="55186709"/>
    <w:rsid w:val="55445618"/>
    <w:rsid w:val="558F1CDD"/>
    <w:rsid w:val="55AB5B98"/>
    <w:rsid w:val="597D1B26"/>
    <w:rsid w:val="5A7F4A16"/>
    <w:rsid w:val="5C143599"/>
    <w:rsid w:val="5CC649A5"/>
    <w:rsid w:val="5E095DD9"/>
    <w:rsid w:val="5EB02500"/>
    <w:rsid w:val="5EEB0B87"/>
    <w:rsid w:val="5FDC1FC3"/>
    <w:rsid w:val="601E092B"/>
    <w:rsid w:val="608663A9"/>
    <w:rsid w:val="60932C6B"/>
    <w:rsid w:val="60AC35C5"/>
    <w:rsid w:val="612837C9"/>
    <w:rsid w:val="617B18DC"/>
    <w:rsid w:val="61883630"/>
    <w:rsid w:val="61D71CC5"/>
    <w:rsid w:val="62220CBD"/>
    <w:rsid w:val="633E5FA0"/>
    <w:rsid w:val="64FC1C27"/>
    <w:rsid w:val="65C86337"/>
    <w:rsid w:val="66742F55"/>
    <w:rsid w:val="66F26570"/>
    <w:rsid w:val="66FD53B0"/>
    <w:rsid w:val="67443A31"/>
    <w:rsid w:val="67A63B4D"/>
    <w:rsid w:val="67BA3BB7"/>
    <w:rsid w:val="67F7584A"/>
    <w:rsid w:val="699D12F6"/>
    <w:rsid w:val="69A21E2A"/>
    <w:rsid w:val="6C217E9A"/>
    <w:rsid w:val="6C4B23BA"/>
    <w:rsid w:val="6C5052AC"/>
    <w:rsid w:val="6D7B4A83"/>
    <w:rsid w:val="6E2B29B8"/>
    <w:rsid w:val="6E442265"/>
    <w:rsid w:val="6E6E5E27"/>
    <w:rsid w:val="6EC370D1"/>
    <w:rsid w:val="70942A1E"/>
    <w:rsid w:val="70BA00FF"/>
    <w:rsid w:val="727F75A0"/>
    <w:rsid w:val="72EE4E8E"/>
    <w:rsid w:val="73684AC6"/>
    <w:rsid w:val="73717655"/>
    <w:rsid w:val="73904985"/>
    <w:rsid w:val="74311314"/>
    <w:rsid w:val="745C2DD4"/>
    <w:rsid w:val="74802241"/>
    <w:rsid w:val="749851B8"/>
    <w:rsid w:val="758C4C5A"/>
    <w:rsid w:val="76C47178"/>
    <w:rsid w:val="77081456"/>
    <w:rsid w:val="78FE08EF"/>
    <w:rsid w:val="79155BE7"/>
    <w:rsid w:val="792B5B13"/>
    <w:rsid w:val="793A2BF2"/>
    <w:rsid w:val="797A01B0"/>
    <w:rsid w:val="79B80E78"/>
    <w:rsid w:val="79C242F0"/>
    <w:rsid w:val="7AF267A0"/>
    <w:rsid w:val="7B257ABC"/>
    <w:rsid w:val="7BA171A2"/>
    <w:rsid w:val="7C9A2FA8"/>
    <w:rsid w:val="7DAC497B"/>
    <w:rsid w:val="7DD54E72"/>
    <w:rsid w:val="7E426DD9"/>
    <w:rsid w:val="7EA5419C"/>
    <w:rsid w:val="7EEF18BB"/>
    <w:rsid w:val="7F201A75"/>
    <w:rsid w:val="7F34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40" w:lineRule="exact"/>
      <w:ind w:firstLine="883" w:firstLineChars="200"/>
      <w:jc w:val="both"/>
    </w:pPr>
    <w:rPr>
      <w:rFonts w:ascii="Times New Roman" w:hAnsi="Times New Roman" w:eastAsia="宋体" w:cstheme="minorBidi"/>
      <w:kern w:val="2"/>
      <w:sz w:val="24"/>
      <w:lang w:val="en-US" w:eastAsia="zh-CN" w:bidi="ar-SA"/>
    </w:rPr>
  </w:style>
  <w:style w:type="paragraph" w:styleId="2">
    <w:name w:val="heading 1"/>
    <w:basedOn w:val="3"/>
    <w:next w:val="3"/>
    <w:link w:val="20"/>
    <w:autoRedefine/>
    <w:qFormat/>
    <w:uiPriority w:val="0"/>
    <w:pPr>
      <w:keepNext/>
      <w:keepLines/>
      <w:jc w:val="left"/>
      <w:outlineLvl w:val="0"/>
    </w:pPr>
    <w:rPr>
      <w:rFonts w:eastAsia="黑体"/>
      <w:b/>
      <w:color w:val="000000" w:themeColor="text1"/>
      <w:kern w:val="44"/>
      <w:sz w:val="24"/>
      <w:szCs w:val="24"/>
      <w14:textFill>
        <w14:solidFill>
          <w14:schemeClr w14:val="tx1"/>
        </w14:solidFill>
      </w14:textFill>
    </w:rPr>
  </w:style>
  <w:style w:type="paragraph" w:styleId="4">
    <w:name w:val="heading 2"/>
    <w:basedOn w:val="1"/>
    <w:next w:val="1"/>
    <w:link w:val="23"/>
    <w:semiHidden/>
    <w:unhideWhenUsed/>
    <w:qFormat/>
    <w:uiPriority w:val="0"/>
    <w:pPr>
      <w:spacing w:before="50" w:beforeLines="50" w:after="50" w:afterLines="50" w:line="560" w:lineRule="atLeast"/>
      <w:ind w:firstLine="0" w:firstLineChars="0"/>
      <w:outlineLvl w:val="1"/>
    </w:pPr>
    <w:rPr>
      <w:rFonts w:hint="eastAsia" w:cs="宋体"/>
      <w:b/>
      <w:sz w:val="30"/>
      <w:szCs w:val="36"/>
      <w:lang w:val="zh-CN" w:bidi="zh-CN"/>
    </w:rPr>
  </w:style>
  <w:style w:type="paragraph" w:styleId="5">
    <w:name w:val="heading 3"/>
    <w:basedOn w:val="1"/>
    <w:next w:val="1"/>
    <w:link w:val="29"/>
    <w:semiHidden/>
    <w:unhideWhenUsed/>
    <w:qFormat/>
    <w:uiPriority w:val="0"/>
    <w:pPr>
      <w:jc w:val="left"/>
      <w:outlineLvl w:val="2"/>
    </w:pPr>
    <w:rPr>
      <w:rFonts w:hint="eastAsia" w:cs="Times New Roman"/>
      <w:b/>
      <w:bCs/>
      <w:kern w:val="0"/>
      <w:szCs w:val="27"/>
    </w:rPr>
  </w:style>
  <w:style w:type="paragraph" w:styleId="6">
    <w:name w:val="heading 4"/>
    <w:basedOn w:val="1"/>
    <w:next w:val="1"/>
    <w:link w:val="41"/>
    <w:autoRedefine/>
    <w:semiHidden/>
    <w:unhideWhenUsed/>
    <w:qFormat/>
    <w:uiPriority w:val="0"/>
    <w:pPr>
      <w:keepNext/>
      <w:keepLines/>
      <w:outlineLvl w:val="3"/>
    </w:pPr>
    <w:rPr>
      <w:b/>
      <w:bCs/>
      <w:szCs w:val="28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19"/>
    <w:autoRedefine/>
    <w:qFormat/>
    <w:uiPriority w:val="0"/>
    <w:pPr>
      <w:spacing w:before="100" w:beforeLines="100" w:after="100" w:afterLines="100" w:line="240" w:lineRule="auto"/>
      <w:ind w:firstLine="0" w:firstLineChars="0"/>
      <w:jc w:val="center"/>
    </w:pPr>
    <w:rPr>
      <w:rFonts w:eastAsia="方正小标宋简体"/>
      <w:sz w:val="32"/>
      <w:szCs w:val="32"/>
    </w:rPr>
  </w:style>
  <w:style w:type="paragraph" w:styleId="7">
    <w:name w:val="Body Text"/>
    <w:basedOn w:val="1"/>
    <w:qFormat/>
    <w:uiPriority w:val="0"/>
    <w:pPr>
      <w:spacing w:after="120"/>
    </w:pPr>
  </w:style>
  <w:style w:type="paragraph" w:styleId="8">
    <w:name w:val="toc 3"/>
    <w:basedOn w:val="1"/>
    <w:next w:val="1"/>
    <w:autoRedefine/>
    <w:qFormat/>
    <w:uiPriority w:val="0"/>
    <w:pPr>
      <w:widowControl/>
      <w:spacing w:after="100" w:line="259" w:lineRule="auto"/>
      <w:ind w:left="440"/>
      <w:jc w:val="left"/>
    </w:pPr>
    <w:rPr>
      <w:rFonts w:eastAsia="黑体"/>
      <w:kern w:val="0"/>
      <w:sz w:val="21"/>
      <w:szCs w:val="22"/>
    </w:rPr>
  </w:style>
  <w:style w:type="paragraph" w:styleId="9">
    <w:name w:val="footer"/>
    <w:basedOn w:val="1"/>
    <w:link w:val="44"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10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  <w:ind w:firstLine="0" w:firstLineChars="0"/>
      <w:jc w:val="center"/>
    </w:pPr>
    <w:rPr>
      <w:sz w:val="18"/>
    </w:rPr>
  </w:style>
  <w:style w:type="paragraph" w:styleId="11">
    <w:name w:val="toc 1"/>
    <w:basedOn w:val="1"/>
    <w:next w:val="1"/>
    <w:autoRedefine/>
    <w:qFormat/>
    <w:uiPriority w:val="0"/>
    <w:pPr>
      <w:spacing w:before="50" w:beforeLines="50" w:after="50" w:afterLines="50" w:line="240" w:lineRule="auto"/>
      <w:ind w:firstLine="0" w:firstLineChars="0"/>
    </w:pPr>
    <w:rPr>
      <w:color w:val="000000" w:themeColor="text1"/>
      <w:sz w:val="28"/>
      <w14:textFill>
        <w14:solidFill>
          <w14:schemeClr w14:val="tx1"/>
        </w14:solidFill>
      </w14:textFill>
    </w:rPr>
  </w:style>
  <w:style w:type="paragraph" w:styleId="12">
    <w:name w:val="toc 2"/>
    <w:basedOn w:val="1"/>
    <w:next w:val="1"/>
    <w:autoRedefine/>
    <w:qFormat/>
    <w:uiPriority w:val="0"/>
    <w:pPr>
      <w:spacing w:before="50" w:beforeLines="50" w:after="50" w:afterLines="50" w:line="240" w:lineRule="auto"/>
      <w:ind w:left="420" w:leftChars="200" w:firstLine="0" w:firstLineChars="0"/>
    </w:pPr>
    <w:rPr>
      <w:color w:val="000000" w:themeColor="text1"/>
      <w14:textFill>
        <w14:solidFill>
          <w14:schemeClr w14:val="tx1"/>
        </w14:solidFill>
      </w14:textFill>
    </w:rPr>
  </w:style>
  <w:style w:type="table" w:styleId="14">
    <w:name w:val="Table Grid"/>
    <w:basedOn w:val="1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表内文字"/>
    <w:basedOn w:val="1"/>
    <w:autoRedefine/>
    <w:qFormat/>
    <w:uiPriority w:val="0"/>
    <w:pPr>
      <w:widowControl/>
      <w:spacing w:line="240" w:lineRule="auto"/>
      <w:ind w:firstLine="0" w:firstLineChars="0"/>
      <w:jc w:val="center"/>
      <w:textAlignment w:val="center"/>
    </w:pPr>
    <w:rPr>
      <w:rFonts w:hint="eastAsia" w:eastAsia="楷体" w:cs="Times New Roman"/>
      <w:color w:val="000000"/>
      <w:kern w:val="0"/>
      <w:sz w:val="21"/>
    </w:rPr>
  </w:style>
  <w:style w:type="paragraph" w:customStyle="1" w:styleId="17">
    <w:name w:val="大标题"/>
    <w:basedOn w:val="1"/>
    <w:autoRedefine/>
    <w:qFormat/>
    <w:uiPriority w:val="0"/>
    <w:pPr>
      <w:spacing w:before="100" w:beforeLines="100" w:line="312" w:lineRule="auto"/>
      <w:ind w:firstLine="0" w:firstLineChars="0"/>
      <w:jc w:val="center"/>
    </w:pPr>
    <w:rPr>
      <w:rFonts w:eastAsia="方正小标宋简体" w:cs="宋体"/>
      <w:b/>
      <w:sz w:val="32"/>
      <w:szCs w:val="22"/>
      <w:lang w:val="zh-CN" w:bidi="zh-CN"/>
    </w:rPr>
  </w:style>
  <w:style w:type="paragraph" w:customStyle="1" w:styleId="18">
    <w:name w:val="图"/>
    <w:basedOn w:val="1"/>
    <w:qFormat/>
    <w:uiPriority w:val="0"/>
    <w:pPr>
      <w:spacing w:after="100" w:afterLines="100" w:line="240" w:lineRule="auto"/>
      <w:ind w:firstLine="0" w:firstLineChars="0"/>
      <w:jc w:val="center"/>
    </w:pPr>
    <w:rPr>
      <w:rFonts w:hint="eastAsia" w:eastAsia="楷体_GB2312" w:cs="Times New Roman"/>
      <w:sz w:val="21"/>
    </w:rPr>
  </w:style>
  <w:style w:type="character" w:customStyle="1" w:styleId="19">
    <w:name w:val="标题 字符"/>
    <w:basedOn w:val="15"/>
    <w:link w:val="3"/>
    <w:autoRedefine/>
    <w:qFormat/>
    <w:uiPriority w:val="10"/>
    <w:rPr>
      <w:rFonts w:ascii="Times New Roman" w:hAnsi="Times New Roman" w:eastAsia="方正小标宋简体"/>
      <w:sz w:val="32"/>
      <w:szCs w:val="32"/>
    </w:rPr>
  </w:style>
  <w:style w:type="character" w:customStyle="1" w:styleId="20">
    <w:name w:val="标题 1 字符"/>
    <w:link w:val="2"/>
    <w:qFormat/>
    <w:uiPriority w:val="9"/>
    <w:rPr>
      <w:rFonts w:ascii="Times New Roman" w:hAnsi="Times New Roman" w:eastAsia="黑体" w:cstheme="minorBidi"/>
      <w:b/>
      <w:color w:val="000000" w:themeColor="text1"/>
      <w:kern w:val="44"/>
      <w:sz w:val="28"/>
      <w:szCs w:val="24"/>
      <w14:textFill>
        <w14:solidFill>
          <w14:schemeClr w14:val="tx1"/>
        </w14:solidFill>
      </w14:textFill>
    </w:rPr>
  </w:style>
  <w:style w:type="paragraph" w:customStyle="1" w:styleId="21">
    <w:name w:val="表内"/>
    <w:basedOn w:val="1"/>
    <w:autoRedefine/>
    <w:qFormat/>
    <w:uiPriority w:val="0"/>
    <w:pPr>
      <w:widowControl/>
      <w:spacing w:line="240" w:lineRule="auto"/>
      <w:ind w:firstLine="0" w:firstLineChars="0"/>
      <w:jc w:val="center"/>
      <w:textAlignment w:val="center"/>
    </w:pPr>
    <w:rPr>
      <w:rFonts w:hint="eastAsia" w:ascii="微软雅黑" w:hAnsi="微软雅黑" w:eastAsia="微软雅黑" w:cs="Times New Roman"/>
      <w:color w:val="000000"/>
      <w:kern w:val="0"/>
      <w:sz w:val="21"/>
      <w:szCs w:val="28"/>
    </w:rPr>
  </w:style>
  <w:style w:type="paragraph" w:customStyle="1" w:styleId="22">
    <w:name w:val="列出段落1"/>
    <w:basedOn w:val="1"/>
    <w:qFormat/>
    <w:uiPriority w:val="34"/>
    <w:pPr>
      <w:spacing w:line="560" w:lineRule="atLeast"/>
      <w:ind w:firstLine="420"/>
    </w:pPr>
    <w:rPr>
      <w:rFonts w:ascii="Calibri" w:hAnsi="Calibri" w:eastAsia="楷体" w:cs="宋体"/>
      <w:sz w:val="32"/>
      <w:szCs w:val="22"/>
    </w:rPr>
  </w:style>
  <w:style w:type="character" w:customStyle="1" w:styleId="23">
    <w:name w:val="标题 2 字符"/>
    <w:basedOn w:val="15"/>
    <w:link w:val="4"/>
    <w:qFormat/>
    <w:uiPriority w:val="0"/>
    <w:rPr>
      <w:rFonts w:ascii="Times New Roman" w:hAnsi="Times New Roman" w:eastAsia="宋体" w:cs="宋体"/>
      <w:b/>
      <w:bCs/>
      <w:sz w:val="30"/>
      <w:szCs w:val="32"/>
      <w:lang w:val="zh-CN" w:bidi="zh-CN"/>
    </w:rPr>
  </w:style>
  <w:style w:type="paragraph" w:customStyle="1" w:styleId="24">
    <w:name w:val="表内文字格式"/>
    <w:basedOn w:val="1"/>
    <w:qFormat/>
    <w:uiPriority w:val="0"/>
    <w:pPr>
      <w:spacing w:line="240" w:lineRule="auto"/>
      <w:ind w:firstLine="0" w:firstLineChars="0"/>
      <w:jc w:val="center"/>
    </w:pPr>
    <w:rPr>
      <w:rFonts w:hint="eastAsia" w:eastAsia="楷体" w:cs="Times New Roman"/>
      <w:bCs/>
      <w:sz w:val="21"/>
    </w:rPr>
  </w:style>
  <w:style w:type="paragraph" w:customStyle="1" w:styleId="25">
    <w:name w:val="表格中文字"/>
    <w:basedOn w:val="1"/>
    <w:qFormat/>
    <w:uiPriority w:val="0"/>
    <w:pPr>
      <w:spacing w:line="240" w:lineRule="auto"/>
      <w:ind w:firstLine="0" w:firstLineChars="0"/>
      <w:jc w:val="center"/>
    </w:pPr>
    <w:rPr>
      <w:rFonts w:hint="eastAsia" w:eastAsia="楷体" w:cs="Times New Roman"/>
      <w:bCs/>
      <w:sz w:val="21"/>
      <w:szCs w:val="36"/>
    </w:rPr>
  </w:style>
  <w:style w:type="paragraph" w:customStyle="1" w:styleId="26">
    <w:name w:val="表内正文"/>
    <w:basedOn w:val="1"/>
    <w:autoRedefine/>
    <w:qFormat/>
    <w:uiPriority w:val="0"/>
    <w:pPr>
      <w:spacing w:line="400" w:lineRule="exact"/>
      <w:ind w:firstLine="420"/>
    </w:pPr>
    <w:rPr>
      <w:rFonts w:hint="eastAsia" w:cs="Times New Roman"/>
      <w:szCs w:val="22"/>
    </w:rPr>
  </w:style>
  <w:style w:type="paragraph" w:customStyle="1" w:styleId="27">
    <w:name w:val="图说明"/>
    <w:basedOn w:val="1"/>
    <w:qFormat/>
    <w:uiPriority w:val="0"/>
    <w:pPr>
      <w:spacing w:after="100" w:afterLines="100" w:line="240" w:lineRule="auto"/>
      <w:ind w:firstLine="0" w:firstLineChars="0"/>
      <w:jc w:val="center"/>
    </w:pPr>
    <w:rPr>
      <w:rFonts w:eastAsia="楷体"/>
      <w:sz w:val="21"/>
    </w:rPr>
  </w:style>
  <w:style w:type="paragraph" w:customStyle="1" w:styleId="28">
    <w:name w:val="参考文献"/>
    <w:basedOn w:val="1"/>
    <w:autoRedefine/>
    <w:qFormat/>
    <w:uiPriority w:val="0"/>
    <w:pPr>
      <w:spacing w:line="400" w:lineRule="exact"/>
      <w:ind w:left="720" w:hanging="720" w:hangingChars="100"/>
    </w:pPr>
    <w:rPr>
      <w:rFonts w:hint="eastAsia"/>
      <w:sz w:val="21"/>
      <w:szCs w:val="24"/>
    </w:rPr>
  </w:style>
  <w:style w:type="character" w:customStyle="1" w:styleId="29">
    <w:name w:val="标题 3 字符"/>
    <w:basedOn w:val="15"/>
    <w:link w:val="5"/>
    <w:autoRedefine/>
    <w:qFormat/>
    <w:uiPriority w:val="9"/>
    <w:rPr>
      <w:rFonts w:ascii="Times New Roman" w:hAnsi="Times New Roman" w:eastAsia="宋体" w:cs="宋体"/>
      <w:b/>
      <w:bCs/>
      <w:sz w:val="24"/>
      <w:szCs w:val="32"/>
    </w:rPr>
  </w:style>
  <w:style w:type="paragraph" w:customStyle="1" w:styleId="30">
    <w:name w:val="文献"/>
    <w:basedOn w:val="1"/>
    <w:link w:val="31"/>
    <w:autoRedefine/>
    <w:qFormat/>
    <w:uiPriority w:val="0"/>
    <w:pPr>
      <w:spacing w:line="400" w:lineRule="exact"/>
      <w:ind w:left="420" w:hanging="420" w:firstLineChars="0"/>
    </w:pPr>
    <w:rPr>
      <w:sz w:val="21"/>
      <w:szCs w:val="24"/>
    </w:rPr>
  </w:style>
  <w:style w:type="character" w:customStyle="1" w:styleId="31">
    <w:name w:val="文献 字符"/>
    <w:basedOn w:val="15"/>
    <w:link w:val="30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32">
    <w:name w:val="图标注"/>
    <w:basedOn w:val="1"/>
    <w:qFormat/>
    <w:uiPriority w:val="0"/>
    <w:pPr>
      <w:spacing w:after="50" w:afterLines="50" w:line="240" w:lineRule="auto"/>
      <w:ind w:firstLine="0" w:firstLineChars="0"/>
      <w:jc w:val="center"/>
    </w:pPr>
    <w:rPr>
      <w:rFonts w:hint="eastAsia" w:eastAsia="楷体"/>
      <w:sz w:val="21"/>
    </w:rPr>
  </w:style>
  <w:style w:type="paragraph" w:customStyle="1" w:styleId="33">
    <w:name w:val="表标注"/>
    <w:basedOn w:val="1"/>
    <w:qFormat/>
    <w:uiPriority w:val="0"/>
    <w:pPr>
      <w:tabs>
        <w:tab w:val="left" w:pos="0"/>
      </w:tabs>
      <w:autoSpaceDE w:val="0"/>
      <w:spacing w:before="100" w:beforeLines="100" w:line="240" w:lineRule="auto"/>
      <w:ind w:firstLine="0" w:firstLineChars="0"/>
      <w:jc w:val="center"/>
    </w:pPr>
    <w:rPr>
      <w:rFonts w:hint="eastAsia" w:eastAsia="楷体" w:cs="黑体"/>
      <w:sz w:val="21"/>
    </w:rPr>
  </w:style>
  <w:style w:type="paragraph" w:customStyle="1" w:styleId="34">
    <w:name w:val="表文字"/>
    <w:basedOn w:val="1"/>
    <w:autoRedefine/>
    <w:qFormat/>
    <w:uiPriority w:val="0"/>
    <w:pPr>
      <w:spacing w:line="240" w:lineRule="auto"/>
      <w:ind w:firstLine="0" w:firstLineChars="0"/>
      <w:jc w:val="center"/>
    </w:pPr>
    <w:rPr>
      <w:rFonts w:hint="eastAsia" w:eastAsia="楷体"/>
      <w:sz w:val="28"/>
    </w:rPr>
  </w:style>
  <w:style w:type="paragraph" w:customStyle="1" w:styleId="35">
    <w:name w:val="表中文字"/>
    <w:basedOn w:val="1"/>
    <w:autoRedefine/>
    <w:qFormat/>
    <w:uiPriority w:val="0"/>
    <w:pPr>
      <w:spacing w:line="240" w:lineRule="auto"/>
      <w:jc w:val="center"/>
    </w:pPr>
    <w:rPr>
      <w:rFonts w:hint="eastAsia" w:eastAsia="楷体"/>
      <w:sz w:val="21"/>
    </w:rPr>
  </w:style>
  <w:style w:type="paragraph" w:customStyle="1" w:styleId="36">
    <w:name w:val="图文字"/>
    <w:basedOn w:val="1"/>
    <w:autoRedefine/>
    <w:qFormat/>
    <w:uiPriority w:val="0"/>
    <w:pPr>
      <w:spacing w:line="240" w:lineRule="auto"/>
      <w:ind w:firstLine="0" w:firstLineChars="0"/>
      <w:jc w:val="center"/>
    </w:pPr>
    <w:rPr>
      <w:rFonts w:hint="eastAsia" w:eastAsia="楷体" w:cs="Times New Roman"/>
      <w:color w:val="000000" w:themeColor="text1"/>
      <w:sz w:val="18"/>
      <w:szCs w:val="22"/>
      <w14:textFill>
        <w14:solidFill>
          <w14:schemeClr w14:val="tx1"/>
        </w14:solidFill>
      </w14:textFill>
    </w:rPr>
  </w:style>
  <w:style w:type="paragraph" w:customStyle="1" w:styleId="37">
    <w:name w:val="表内文字1"/>
    <w:basedOn w:val="1"/>
    <w:next w:val="1"/>
    <w:link w:val="38"/>
    <w:autoRedefine/>
    <w:qFormat/>
    <w:uiPriority w:val="0"/>
    <w:pPr>
      <w:keepNext/>
      <w:keepLines/>
      <w:spacing w:line="240" w:lineRule="auto"/>
      <w:ind w:firstLine="0" w:firstLineChars="0"/>
      <w:jc w:val="center"/>
    </w:pPr>
    <w:rPr>
      <w:rFonts w:eastAsia="楷体"/>
      <w:bCs/>
      <w:sz w:val="21"/>
      <w:szCs w:val="32"/>
    </w:rPr>
  </w:style>
  <w:style w:type="character" w:customStyle="1" w:styleId="38">
    <w:name w:val="表内文字1 Char"/>
    <w:link w:val="37"/>
    <w:autoRedefine/>
    <w:qFormat/>
    <w:uiPriority w:val="0"/>
    <w:rPr>
      <w:rFonts w:ascii="Times New Roman" w:hAnsi="Times New Roman" w:eastAsia="楷体" w:cs="Times New Roman"/>
      <w:bCs/>
      <w:sz w:val="21"/>
      <w:szCs w:val="32"/>
    </w:rPr>
  </w:style>
  <w:style w:type="paragraph" w:customStyle="1" w:styleId="39">
    <w:name w:val="附文需删除"/>
    <w:basedOn w:val="1"/>
    <w:link w:val="40"/>
    <w:qFormat/>
    <w:uiPriority w:val="0"/>
    <w:pPr>
      <w:spacing w:line="240" w:lineRule="auto"/>
      <w:ind w:firstLine="0" w:firstLineChars="0"/>
    </w:pPr>
    <w:rPr>
      <w:rFonts w:eastAsia="楷体"/>
      <w:color w:val="FF0000"/>
      <w:sz w:val="21"/>
    </w:rPr>
  </w:style>
  <w:style w:type="character" w:customStyle="1" w:styleId="40">
    <w:name w:val="附文需删除 Char"/>
    <w:link w:val="39"/>
    <w:qFormat/>
    <w:uiPriority w:val="0"/>
    <w:rPr>
      <w:rFonts w:ascii="Times New Roman" w:hAnsi="Times New Roman" w:eastAsia="楷体"/>
      <w:color w:val="FF0000"/>
      <w:sz w:val="21"/>
    </w:rPr>
  </w:style>
  <w:style w:type="character" w:customStyle="1" w:styleId="41">
    <w:name w:val="标题 4 字符"/>
    <w:basedOn w:val="15"/>
    <w:link w:val="6"/>
    <w:qFormat/>
    <w:uiPriority w:val="9"/>
    <w:rPr>
      <w:rFonts w:ascii="Times New Roman" w:hAnsi="Times New Roman" w:eastAsia="宋体" w:cs="Times New Roman"/>
      <w:b/>
      <w:bCs/>
      <w:sz w:val="24"/>
      <w:szCs w:val="28"/>
    </w:rPr>
  </w:style>
  <w:style w:type="paragraph" w:customStyle="1" w:styleId="42">
    <w:name w:val="图内"/>
    <w:basedOn w:val="1"/>
    <w:qFormat/>
    <w:uiPriority w:val="0"/>
    <w:pPr>
      <w:spacing w:line="240" w:lineRule="exact"/>
      <w:ind w:firstLine="0" w:firstLineChars="0"/>
      <w:jc w:val="center"/>
    </w:pPr>
    <w:rPr>
      <w:rFonts w:hint="eastAsia" w:eastAsia="楷体"/>
      <w:sz w:val="15"/>
    </w:rPr>
  </w:style>
  <w:style w:type="paragraph" w:customStyle="1" w:styleId="43">
    <w:name w:val="图内文字"/>
    <w:basedOn w:val="1"/>
    <w:qFormat/>
    <w:uiPriority w:val="0"/>
    <w:pPr>
      <w:spacing w:line="240" w:lineRule="auto"/>
      <w:ind w:firstLine="0" w:firstLineChars="0"/>
      <w:jc w:val="center"/>
    </w:pPr>
    <w:rPr>
      <w:rFonts w:hint="eastAsia" w:eastAsia="楷体" w:cs="Times New Roman"/>
      <w:b/>
      <w:bCs/>
      <w:color w:val="FF0000"/>
      <w:sz w:val="13"/>
      <w:szCs w:val="22"/>
    </w:rPr>
  </w:style>
  <w:style w:type="character" w:customStyle="1" w:styleId="44">
    <w:name w:val="页脚 字符"/>
    <w:basedOn w:val="15"/>
    <w:link w:val="9"/>
    <w:uiPriority w:val="0"/>
    <w:rPr>
      <w:rFonts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365</Characters>
  <Lines>1</Lines>
  <Paragraphs>1</Paragraphs>
  <TotalTime>1</TotalTime>
  <ScaleCrop>false</ScaleCrop>
  <LinksUpToDate>false</LinksUpToDate>
  <CharactersWithSpaces>380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2023-08-21T06:32:00Z</dcterms:created>
  <dc:creator>Administrator</dc:creator>
  <cp:lastModifiedBy>王亮亮</cp:lastModifiedBy>
  <dcterms:modified xsi:type="dcterms:W3CDTF">2024-06-01T12:59:02Z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71701F73D4494FC6A88D11C2939CDE89_13</vt:lpwstr>
  </property>
</Properties>
</file>