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EE" w:rsidRPr="00422EEE" w:rsidRDefault="00422EEE" w:rsidP="00422EEE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422EEE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422EEE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422EEE">
        <w:rPr>
          <w:rFonts w:cs="Arial" w:hint="eastAsia"/>
          <w:color w:val="333333"/>
          <w:kern w:val="0"/>
          <w:sz w:val="36"/>
          <w:szCs w:val="24"/>
          <w:lang w:val="en-GB"/>
        </w:rPr>
        <w:t>太空机器人之战</w:t>
      </w:r>
    </w:p>
    <w:p w:rsidR="00422EEE" w:rsidRPr="00422EEE" w:rsidRDefault="00422EEE" w:rsidP="00422EEE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422EEE">
        <w:rPr>
          <w:rFonts w:cs="Arial" w:hint="eastAsia"/>
          <w:color w:val="333333"/>
          <w:kern w:val="0"/>
          <w:sz w:val="36"/>
          <w:szCs w:val="24"/>
          <w:lang w:val="en-GB"/>
        </w:rPr>
        <w:t>太空机器人之战（小学）获奖名单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356"/>
        <w:gridCol w:w="3744"/>
        <w:gridCol w:w="956"/>
        <w:gridCol w:w="1236"/>
      </w:tblGrid>
      <w:tr w:rsidR="00422EEE" w:rsidRPr="00422EEE" w:rsidTr="00422EEE">
        <w:trPr>
          <w:tblHeader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东科1队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北京市丰台区东高地青少年科技馆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太空一队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C2017350305020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北京市石景山区青少年科技教育协会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  军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太空二队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C2017350305021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北京市石景山区青少年科技教育协会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东科2队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北京市丰台区东高地青少年科技馆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勇士队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北京教育科学研究院附属石景山实验学校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皮</w:t>
            </w:r>
            <w:proofErr w:type="gramStart"/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皮虾队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滨州爱乐萝卜机器人教育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太</w:t>
            </w:r>
            <w:proofErr w:type="gramStart"/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空战队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C2017350228005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北京市石景山区实验小学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东科3队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C2017350305017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北京市丰台区东高地青少年科技馆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422EEE" w:rsidRPr="00422EEE" w:rsidTr="00422EE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王者队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C2017340305015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山东滨州阿乐机器人教育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EEE" w:rsidRPr="00422EEE" w:rsidRDefault="00422EEE" w:rsidP="00422EEE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22EEE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D0"/>
    <w:rsid w:val="00422EEE"/>
    <w:rsid w:val="006E5747"/>
    <w:rsid w:val="00E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A680-BCE0-4696-81D0-0F38590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096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2017-05-31T17:11:00Z</dcterms:created>
  <dcterms:modified xsi:type="dcterms:W3CDTF">2017-05-31T17:11:00Z</dcterms:modified>
</cp:coreProperties>
</file>